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33" w:rsidRPr="00B32B7A" w:rsidRDefault="00B32B7A">
      <w:pPr>
        <w:rPr>
          <w:lang w:val="es-ES"/>
        </w:rPr>
      </w:pPr>
      <w:r>
        <w:rPr>
          <w:lang w:val="es-ES"/>
        </w:rPr>
        <w:t>NADA QUE MANISFESTAR</w:t>
      </w:r>
      <w:bookmarkStart w:id="0" w:name="_GoBack"/>
      <w:bookmarkEnd w:id="0"/>
    </w:p>
    <w:sectPr w:rsidR="00EC6C33" w:rsidRPr="00B32B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B4"/>
    <w:rsid w:val="001B13B4"/>
    <w:rsid w:val="00B14B02"/>
    <w:rsid w:val="00B32B7A"/>
    <w:rsid w:val="00D96356"/>
    <w:rsid w:val="00E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7282E-FB34-4E75-B2E6-787F0C4D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Estefany Merced Nunez Lopez</dc:creator>
  <cp:keywords/>
  <dc:description/>
  <cp:lastModifiedBy>Estefany Merced Nunez Lopez</cp:lastModifiedBy>
  <cp:revision>2</cp:revision>
  <dcterms:created xsi:type="dcterms:W3CDTF">2023-02-28T15:45:00Z</dcterms:created>
  <dcterms:modified xsi:type="dcterms:W3CDTF">2023-02-28T15:45:00Z</dcterms:modified>
</cp:coreProperties>
</file>